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4297A" w14:textId="77777777" w:rsidR="00CA3AA7" w:rsidRPr="00055D77" w:rsidRDefault="00CA3AA7" w:rsidP="00CA3AA7">
      <w:pPr>
        <w:ind w:right="-10"/>
        <w:jc w:val="center"/>
        <w:rPr>
          <w:rFonts w:ascii="Arial" w:hAnsi="Arial" w:cs="Arial"/>
          <w:sz w:val="48"/>
          <w:szCs w:val="48"/>
          <w:lang w:val="el-GR"/>
        </w:rPr>
      </w:pPr>
      <w:r>
        <w:rPr>
          <w:rFonts w:ascii="Arial" w:hAnsi="Arial" w:cs="Arial"/>
          <w:sz w:val="48"/>
          <w:szCs w:val="48"/>
          <w:lang w:val="el-GR"/>
        </w:rPr>
        <w:t>Έκθεση/ Αναφορά</w:t>
      </w:r>
      <w:r w:rsidRPr="00055D77">
        <w:rPr>
          <w:rFonts w:ascii="Arial" w:hAnsi="Arial" w:cs="Arial"/>
          <w:sz w:val="48"/>
          <w:szCs w:val="48"/>
          <w:lang w:val="el-GR"/>
        </w:rPr>
        <w:t xml:space="preserve"> </w:t>
      </w:r>
      <w:r>
        <w:rPr>
          <w:rFonts w:ascii="Arial" w:hAnsi="Arial" w:cs="Arial"/>
          <w:sz w:val="48"/>
          <w:szCs w:val="48"/>
          <w:lang w:val="el-GR"/>
        </w:rPr>
        <w:t>σχετικά</w:t>
      </w:r>
      <w:r w:rsidRPr="00055D77">
        <w:rPr>
          <w:rFonts w:ascii="Arial" w:hAnsi="Arial" w:cs="Arial"/>
          <w:sz w:val="48"/>
          <w:szCs w:val="48"/>
          <w:lang w:val="el-GR"/>
        </w:rPr>
        <w:t xml:space="preserve"> </w:t>
      </w:r>
      <w:r>
        <w:rPr>
          <w:rFonts w:ascii="Arial" w:hAnsi="Arial" w:cs="Arial"/>
          <w:sz w:val="48"/>
          <w:szCs w:val="48"/>
          <w:lang w:val="el-GR"/>
        </w:rPr>
        <w:t>με</w:t>
      </w:r>
      <w:r w:rsidRPr="00055D77">
        <w:rPr>
          <w:rFonts w:ascii="Arial" w:hAnsi="Arial" w:cs="Arial"/>
          <w:sz w:val="48"/>
          <w:szCs w:val="48"/>
          <w:lang w:val="el-GR"/>
        </w:rPr>
        <w:t xml:space="preserve"> </w:t>
      </w:r>
      <w:r>
        <w:rPr>
          <w:rFonts w:ascii="Arial" w:hAnsi="Arial" w:cs="Arial"/>
          <w:sz w:val="48"/>
          <w:szCs w:val="48"/>
          <w:lang w:val="el-GR"/>
        </w:rPr>
        <w:t>τα</w:t>
      </w:r>
      <w:r w:rsidRPr="00055D77">
        <w:rPr>
          <w:rFonts w:ascii="Arial" w:hAnsi="Arial" w:cs="Arial"/>
          <w:sz w:val="48"/>
          <w:szCs w:val="48"/>
          <w:lang w:val="el-GR"/>
        </w:rPr>
        <w:t xml:space="preserve"> </w:t>
      </w:r>
      <w:r>
        <w:rPr>
          <w:rFonts w:ascii="Arial" w:hAnsi="Arial" w:cs="Arial"/>
          <w:sz w:val="48"/>
          <w:szCs w:val="48"/>
          <w:lang w:val="el-GR"/>
        </w:rPr>
        <w:t>μέτρα</w:t>
      </w:r>
      <w:r w:rsidRPr="00055D77">
        <w:rPr>
          <w:rFonts w:ascii="Arial" w:hAnsi="Arial" w:cs="Arial"/>
          <w:sz w:val="48"/>
          <w:szCs w:val="48"/>
          <w:lang w:val="el-GR"/>
        </w:rPr>
        <w:t xml:space="preserve"> </w:t>
      </w:r>
      <w:r>
        <w:rPr>
          <w:rFonts w:ascii="Arial" w:hAnsi="Arial" w:cs="Arial"/>
          <w:sz w:val="48"/>
          <w:szCs w:val="48"/>
          <w:lang w:val="el-GR"/>
        </w:rPr>
        <w:t>που</w:t>
      </w:r>
      <w:r w:rsidRPr="00055D77">
        <w:rPr>
          <w:rFonts w:ascii="Arial" w:hAnsi="Arial" w:cs="Arial"/>
          <w:sz w:val="48"/>
          <w:szCs w:val="48"/>
          <w:lang w:val="el-GR"/>
        </w:rPr>
        <w:t xml:space="preserve"> </w:t>
      </w:r>
      <w:r>
        <w:rPr>
          <w:rFonts w:ascii="Arial" w:hAnsi="Arial" w:cs="Arial"/>
          <w:sz w:val="48"/>
          <w:szCs w:val="48"/>
          <w:lang w:val="el-GR"/>
        </w:rPr>
        <w:t>λαμβάνονται</w:t>
      </w:r>
      <w:r w:rsidRPr="00055D77">
        <w:rPr>
          <w:rFonts w:ascii="Arial" w:hAnsi="Arial" w:cs="Arial"/>
          <w:sz w:val="48"/>
          <w:szCs w:val="48"/>
          <w:lang w:val="el-GR"/>
        </w:rPr>
        <w:t xml:space="preserve"> </w:t>
      </w:r>
      <w:r>
        <w:rPr>
          <w:rFonts w:ascii="Arial" w:hAnsi="Arial" w:cs="Arial"/>
          <w:sz w:val="48"/>
          <w:szCs w:val="48"/>
          <w:lang w:val="el-GR"/>
        </w:rPr>
        <w:t>για παρατυπίες που έχουν ήδη αναφερθεί</w:t>
      </w:r>
    </w:p>
    <w:p w14:paraId="6347E6A3" w14:textId="77777777" w:rsidR="00CA3AA7" w:rsidRPr="00055D77" w:rsidRDefault="00CA3AA7" w:rsidP="00CA3AA7">
      <w:pPr>
        <w:ind w:right="462"/>
        <w:jc w:val="both"/>
        <w:rPr>
          <w:lang w:val="el-GR"/>
        </w:rPr>
      </w:pPr>
    </w:p>
    <w:p w14:paraId="5867F9B1" w14:textId="77777777" w:rsidR="00CA3AA7" w:rsidRPr="00055D77" w:rsidRDefault="00CA3AA7" w:rsidP="00CA3AA7">
      <w:pPr>
        <w:ind w:right="462"/>
        <w:jc w:val="both"/>
        <w:rPr>
          <w:lang w:val="el-GR"/>
        </w:rPr>
      </w:pPr>
    </w:p>
    <w:tbl>
      <w:tblPr>
        <w:tblW w:w="9184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4"/>
      </w:tblGrid>
      <w:tr w:rsidR="00CA3AA7" w:rsidRPr="0097624D" w14:paraId="47986F66" w14:textId="77777777" w:rsidTr="00675006">
        <w:trPr>
          <w:trHeight w:val="113"/>
        </w:trPr>
        <w:tc>
          <w:tcPr>
            <w:tcW w:w="9184" w:type="dxa"/>
            <w:shd w:val="clear" w:color="auto" w:fill="0C0C0C"/>
          </w:tcPr>
          <w:p w14:paraId="27E2EC85" w14:textId="77777777" w:rsidR="00CA3AA7" w:rsidRPr="00463766" w:rsidRDefault="00CA3AA7" w:rsidP="00675006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</w:pPr>
            <w:r w:rsidRPr="00463766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1.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Αναφορά</w:t>
            </w: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από</w:t>
            </w: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Φορέας Υλοποίησης Έργου</w:t>
            </w: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)</w:t>
            </w:r>
          </w:p>
        </w:tc>
      </w:tr>
    </w:tbl>
    <w:p w14:paraId="3DF68807" w14:textId="77777777" w:rsidR="00CA3AA7" w:rsidRPr="00463766" w:rsidRDefault="00CA3AA7" w:rsidP="00CA3AA7">
      <w:pPr>
        <w:rPr>
          <w:vanish/>
          <w:lang w:val="el-GR"/>
        </w:rPr>
      </w:pPr>
    </w:p>
    <w:tbl>
      <w:tblPr>
        <w:tblW w:w="917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CA3AA7" w:rsidRPr="0097624D" w14:paraId="4B2548F4" w14:textId="77777777" w:rsidTr="00675006">
        <w:trPr>
          <w:trHeight w:val="277"/>
        </w:trPr>
        <w:tc>
          <w:tcPr>
            <w:tcW w:w="9176" w:type="dxa"/>
          </w:tcPr>
          <w:p w14:paraId="1DFB4225" w14:textId="77777777" w:rsidR="00CA3AA7" w:rsidRPr="00463766" w:rsidRDefault="00CA3AA7" w:rsidP="00DF5B40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706C855D" w14:textId="77777777" w:rsidR="00CA3AA7" w:rsidRPr="00B673E5" w:rsidRDefault="00CA3AA7" w:rsidP="00CA3AA7">
      <w:pPr>
        <w:rPr>
          <w:vanish/>
        </w:rPr>
      </w:pPr>
    </w:p>
    <w:tbl>
      <w:tblPr>
        <w:tblW w:w="9184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2053"/>
        <w:gridCol w:w="798"/>
        <w:gridCol w:w="968"/>
        <w:gridCol w:w="8"/>
      </w:tblGrid>
      <w:tr w:rsidR="00CA3AA7" w:rsidRPr="0097624D" w14:paraId="11DAFBA9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0C0C0C"/>
          </w:tcPr>
          <w:p w14:paraId="0E4540FE" w14:textId="77777777" w:rsidR="00CA3AA7" w:rsidRPr="00055D77" w:rsidRDefault="00CA3AA7" w:rsidP="00675006">
            <w:pPr>
              <w:rPr>
                <w:b/>
                <w:color w:val="FFFFFF"/>
                <w:lang w:val="el-GR"/>
              </w:rPr>
            </w:pPr>
            <w:r w:rsidRPr="00055D77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2.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Άλλη</w:t>
            </w:r>
            <w:r w:rsidRPr="00055D77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αναφορά</w:t>
            </w:r>
            <w:r w:rsidRPr="00055D77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σχετικά</w:t>
            </w:r>
            <w:r w:rsidRPr="00055D77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με</w:t>
            </w:r>
            <w:r w:rsidRPr="00055D77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την</w:t>
            </w:r>
            <w:r w:rsidRPr="00055D77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ίδια</w:t>
            </w:r>
            <w:r w:rsidRPr="00055D77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παρατυπία</w:t>
            </w:r>
            <w:r w:rsidRPr="00055D77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</w:p>
        </w:tc>
      </w:tr>
      <w:tr w:rsidR="00CA3AA7" w:rsidRPr="0097624D" w14:paraId="7D707873" w14:textId="77777777" w:rsidTr="00675006">
        <w:trPr>
          <w:trHeight w:val="112"/>
        </w:trPr>
        <w:tc>
          <w:tcPr>
            <w:tcW w:w="7410" w:type="dxa"/>
            <w:gridSpan w:val="2"/>
            <w:shd w:val="clear" w:color="auto" w:fill="auto"/>
          </w:tcPr>
          <w:p w14:paraId="18F53C64" w14:textId="77777777" w:rsidR="00CA3AA7" w:rsidRPr="00A33A98" w:rsidRDefault="00504D55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Ημερομηνία</w:t>
            </w:r>
            <w:r w:rsidR="00CA3AA7">
              <w:rPr>
                <w:rFonts w:ascii="Arial" w:hAnsi="Arial" w:cs="Arial"/>
                <w:sz w:val="20"/>
                <w:szCs w:val="20"/>
                <w:lang w:val="el-GR"/>
              </w:rPr>
              <w:t xml:space="preserve"> αρχικής αναφοράς για την ίδια παρατυπία 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131A926F" w14:textId="12D4AE46" w:rsidR="00CA3AA7" w:rsidRPr="00A33A98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97624D" w14:paraId="7D3B33EE" w14:textId="77777777" w:rsidTr="00675006">
        <w:trPr>
          <w:gridAfter w:val="1"/>
          <w:wAfter w:w="8" w:type="dxa"/>
          <w:trHeight w:val="90"/>
        </w:trPr>
        <w:tc>
          <w:tcPr>
            <w:tcW w:w="91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C9C298" w14:textId="77777777" w:rsidR="00CA3AA7" w:rsidRPr="00055D77" w:rsidRDefault="00CA3AA7" w:rsidP="00675006">
            <w:pPr>
              <w:rPr>
                <w:lang w:val="el-GR"/>
              </w:rPr>
            </w:pPr>
          </w:p>
        </w:tc>
      </w:tr>
      <w:tr w:rsidR="00CA3AA7" w:rsidRPr="00C969EE" w14:paraId="4AB93280" w14:textId="77777777" w:rsidTr="00675006">
        <w:trPr>
          <w:gridAfter w:val="1"/>
          <w:wAfter w:w="8" w:type="dxa"/>
          <w:trHeight w:val="90"/>
        </w:trPr>
        <w:tc>
          <w:tcPr>
            <w:tcW w:w="9176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6344352F" w14:textId="77777777" w:rsidR="00CA3AA7" w:rsidRPr="00055D77" w:rsidRDefault="00CA3AA7" w:rsidP="00C969EE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055D77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3. 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Περίοδος</w:t>
            </w:r>
            <w:r w:rsidRPr="00055D77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αναφοράς</w:t>
            </w:r>
            <w:r w:rsidRPr="00055D77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CA3AA7" w:rsidRPr="0097624D" w14:paraId="535C6B3C" w14:textId="77777777" w:rsidTr="00675006">
        <w:trPr>
          <w:gridAfter w:val="1"/>
          <w:wAfter w:w="8" w:type="dxa"/>
          <w:trHeight w:val="185"/>
        </w:trPr>
        <w:tc>
          <w:tcPr>
            <w:tcW w:w="5357" w:type="dxa"/>
            <w:tcBorders>
              <w:bottom w:val="single" w:sz="4" w:space="0" w:color="auto"/>
            </w:tcBorders>
            <w:shd w:val="clear" w:color="auto" w:fill="auto"/>
          </w:tcPr>
          <w:p w14:paraId="3DD33DF4" w14:textId="77777777" w:rsidR="00CA3AA7" w:rsidRPr="00E16B09" w:rsidRDefault="00CA3AA7" w:rsidP="00C969EE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Αναφορά για περίοδο από (μήνας/ έτος) </w:t>
            </w:r>
            <w:r w:rsidRPr="002C030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3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FC913B" w14:textId="16BE050E" w:rsidR="00CA3AA7" w:rsidRPr="00E16B09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97624D" w14:paraId="56E5F60B" w14:textId="77777777" w:rsidTr="00675006">
        <w:trPr>
          <w:gridAfter w:val="1"/>
          <w:wAfter w:w="8" w:type="dxa"/>
          <w:trHeight w:val="185"/>
        </w:trPr>
        <w:tc>
          <w:tcPr>
            <w:tcW w:w="5357" w:type="dxa"/>
            <w:tcBorders>
              <w:bottom w:val="single" w:sz="4" w:space="0" w:color="auto"/>
            </w:tcBorders>
            <w:shd w:val="clear" w:color="auto" w:fill="auto"/>
          </w:tcPr>
          <w:p w14:paraId="1B8ABEBB" w14:textId="77777777" w:rsidR="00CA3AA7" w:rsidRPr="00E16B09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έως και </w:t>
            </w:r>
            <w:r w:rsidR="00C969EE">
              <w:rPr>
                <w:rFonts w:ascii="Arial" w:hAnsi="Arial" w:cs="Arial"/>
                <w:sz w:val="20"/>
                <w:szCs w:val="20"/>
                <w:lang w:val="el-GR"/>
              </w:rPr>
              <w:t>συμπεριλαμβανομένου (μήνας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/ έτος)</w:t>
            </w:r>
          </w:p>
        </w:tc>
        <w:tc>
          <w:tcPr>
            <w:tcW w:w="3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C3CEEC" w14:textId="1AAF88E8" w:rsidR="00CA3AA7" w:rsidRPr="00E16B09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97624D" w14:paraId="25C9DAA0" w14:textId="77777777" w:rsidTr="00675006">
        <w:trPr>
          <w:gridAfter w:val="1"/>
          <w:wAfter w:w="8" w:type="dxa"/>
          <w:trHeight w:val="37"/>
        </w:trPr>
        <w:tc>
          <w:tcPr>
            <w:tcW w:w="91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1CFAAF" w14:textId="77777777" w:rsidR="00CA3AA7" w:rsidRPr="00E16B09" w:rsidRDefault="00CA3AA7" w:rsidP="00675006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A3AA7" w:rsidRPr="0097624D" w14:paraId="44335ED8" w14:textId="77777777" w:rsidTr="00675006">
        <w:trPr>
          <w:gridAfter w:val="1"/>
          <w:wAfter w:w="8" w:type="dxa"/>
          <w:trHeight w:val="40"/>
        </w:trPr>
        <w:tc>
          <w:tcPr>
            <w:tcW w:w="9176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4BD4F7CD" w14:textId="77777777" w:rsidR="00CA3AA7" w:rsidRPr="000E1F6C" w:rsidRDefault="00CA3AA7" w:rsidP="00675006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0E1F6C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4.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Εξελίξεις</w:t>
            </w:r>
            <w:r w:rsidRPr="000E1F6C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μη εξελίξεις προς αναφορά</w:t>
            </w:r>
            <w:r w:rsidRPr="000E1F6C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CA3AA7" w:rsidRPr="0097624D" w14:paraId="5356905C" w14:textId="77777777" w:rsidTr="00675006">
        <w:trPr>
          <w:gridAfter w:val="1"/>
          <w:wAfter w:w="8" w:type="dxa"/>
          <w:trHeight w:val="37"/>
        </w:trPr>
        <w:tc>
          <w:tcPr>
            <w:tcW w:w="82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CA697A" w14:textId="77777777" w:rsidR="00CA3AA7" w:rsidRPr="000E1F6C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0E1F6C">
              <w:rPr>
                <w:rFonts w:ascii="Arial" w:hAnsi="Arial" w:cs="Arial"/>
                <w:sz w:val="20"/>
                <w:szCs w:val="20"/>
                <w:lang w:val="el-GR"/>
              </w:rPr>
              <w:t>4.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1 Εάν δεν υπάρχουν εξελίξεις σχετικά με την αρχική παρατυπία που έχει αναφερθεί, </w:t>
            </w:r>
            <w:r w:rsidR="00C03576">
              <w:rPr>
                <w:rFonts w:ascii="Arial" w:hAnsi="Arial" w:cs="Arial"/>
                <w:sz w:val="20"/>
                <w:szCs w:val="20"/>
                <w:lang w:val="el-GR"/>
              </w:rPr>
              <w:t>σημειώστε Χ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(τα τμήματα 5 και 6 δεν χρειάζεται να συμπληρωθούν)</w:t>
            </w:r>
          </w:p>
          <w:p w14:paraId="4D3D1B1A" w14:textId="77777777" w:rsidR="00CA3AA7" w:rsidRPr="00055D77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0E1F6C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14:paraId="3C458D9D" w14:textId="5B23E201" w:rsidR="00CA3AA7" w:rsidRPr="00055D77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97624D" w14:paraId="642636B5" w14:textId="77777777" w:rsidTr="00675006">
        <w:trPr>
          <w:gridAfter w:val="1"/>
          <w:wAfter w:w="8" w:type="dxa"/>
          <w:trHeight w:val="37"/>
        </w:trPr>
        <w:tc>
          <w:tcPr>
            <w:tcW w:w="82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ECE879" w14:textId="77777777" w:rsidR="00CA3AA7" w:rsidRPr="000E1F6C" w:rsidRDefault="00CA3AA7" w:rsidP="00675006">
            <w:pPr>
              <w:tabs>
                <w:tab w:val="left" w:pos="348"/>
              </w:tabs>
              <w:ind w:left="348" w:hanging="399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0E1F6C">
              <w:rPr>
                <w:rFonts w:ascii="Arial" w:hAnsi="Arial" w:cs="Arial"/>
                <w:sz w:val="20"/>
                <w:szCs w:val="20"/>
                <w:lang w:val="el-GR"/>
              </w:rPr>
              <w:t xml:space="preserve">4.2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Εάν υπάρχουν εξελίξεις σχετικά με την αρχικ</w:t>
            </w:r>
            <w:r w:rsidR="00C03576">
              <w:rPr>
                <w:rFonts w:ascii="Arial" w:hAnsi="Arial" w:cs="Arial"/>
                <w:sz w:val="20"/>
                <w:szCs w:val="20"/>
                <w:lang w:val="el-GR"/>
              </w:rPr>
              <w:t>ή παρατυπία που έχει αναφερθεί, σημειώστε Χ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(τα τμήματα 5 και 6 πρέπει να συμπληρωθούν)</w:t>
            </w:r>
          </w:p>
          <w:p w14:paraId="2D9F35A3" w14:textId="77777777" w:rsidR="00CA3AA7" w:rsidRPr="00055D77" w:rsidRDefault="00CA3AA7" w:rsidP="00675006">
            <w:pPr>
              <w:tabs>
                <w:tab w:val="left" w:pos="348"/>
              </w:tabs>
              <w:ind w:left="348" w:hanging="399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14:paraId="4FD97339" w14:textId="77777777" w:rsidR="00CA3AA7" w:rsidRPr="00055D77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97624D" w14:paraId="0E62BB82" w14:textId="77777777" w:rsidTr="00675006">
        <w:trPr>
          <w:gridAfter w:val="1"/>
          <w:wAfter w:w="8" w:type="dxa"/>
          <w:trHeight w:val="37"/>
        </w:trPr>
        <w:tc>
          <w:tcPr>
            <w:tcW w:w="91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0DB843" w14:textId="77777777" w:rsidR="00CA3AA7" w:rsidRPr="00055D77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14:paraId="722089F9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000000"/>
          </w:tcPr>
          <w:p w14:paraId="7CC0238B" w14:textId="77777777" w:rsidR="00CA3AA7" w:rsidRDefault="00CA3AA7" w:rsidP="00675006">
            <w:r w:rsidRPr="00B673E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Πληροφορίες για το Έργο</w:t>
            </w:r>
          </w:p>
        </w:tc>
      </w:tr>
      <w:tr w:rsidR="00CA3AA7" w14:paraId="3AA4794E" w14:textId="77777777" w:rsidTr="00675006">
        <w:trPr>
          <w:gridAfter w:val="1"/>
          <w:wAfter w:w="8" w:type="dxa"/>
          <w:trHeight w:val="473"/>
        </w:trPr>
        <w:tc>
          <w:tcPr>
            <w:tcW w:w="9176" w:type="dxa"/>
            <w:gridSpan w:val="4"/>
            <w:shd w:val="clear" w:color="auto" w:fill="auto"/>
          </w:tcPr>
          <w:p w14:paraId="655A06AC" w14:textId="65008641" w:rsidR="00CA3AA7" w:rsidRPr="00E5057B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3E5">
              <w:rPr>
                <w:rFonts w:ascii="Arial" w:hAnsi="Arial" w:cs="Arial"/>
                <w:sz w:val="20"/>
                <w:szCs w:val="20"/>
              </w:rPr>
              <w:t xml:space="preserve">5.1 </w:t>
            </w:r>
            <w:r w:rsidR="002D004A">
              <w:rPr>
                <w:rFonts w:ascii="Arial" w:hAnsi="Arial" w:cs="Arial"/>
                <w:sz w:val="20"/>
                <w:szCs w:val="20"/>
                <w:lang w:val="el-GR"/>
              </w:rPr>
              <w:t>Πρόσκληση Ενδιαφέροντος</w:t>
            </w:r>
            <w:bookmarkStart w:id="0" w:name="_GoBack"/>
            <w:bookmarkEnd w:id="0"/>
          </w:p>
          <w:p w14:paraId="49BEE002" w14:textId="77777777" w:rsidR="00CA3AA7" w:rsidRDefault="00CA3AA7" w:rsidP="00675006"/>
        </w:tc>
      </w:tr>
      <w:tr w:rsidR="00CA3AA7" w14:paraId="7244B08A" w14:textId="77777777" w:rsidTr="00675006">
        <w:trPr>
          <w:gridAfter w:val="1"/>
          <w:wAfter w:w="8" w:type="dxa"/>
          <w:trHeight w:val="472"/>
        </w:trPr>
        <w:tc>
          <w:tcPr>
            <w:tcW w:w="9176" w:type="dxa"/>
            <w:gridSpan w:val="4"/>
            <w:shd w:val="clear" w:color="auto" w:fill="auto"/>
          </w:tcPr>
          <w:p w14:paraId="52CE713D" w14:textId="77777777" w:rsidR="00CA3AA7" w:rsidRPr="00B673E5" w:rsidRDefault="00CA3AA7" w:rsidP="00675006">
            <w:pPr>
              <w:rPr>
                <w:rFonts w:ascii="Arial" w:hAnsi="Arial" w:cs="Arial"/>
                <w:sz w:val="20"/>
                <w:szCs w:val="20"/>
              </w:rPr>
            </w:pPr>
            <w:r w:rsidRPr="00B673E5">
              <w:rPr>
                <w:rFonts w:ascii="Arial" w:hAnsi="Arial" w:cs="Arial"/>
                <w:sz w:val="20"/>
                <w:szCs w:val="20"/>
              </w:rPr>
              <w:t xml:space="preserve">5.2 </w:t>
            </w:r>
            <w:r w:rsidR="00C03576">
              <w:rPr>
                <w:rFonts w:ascii="Arial" w:hAnsi="Arial" w:cs="Arial"/>
                <w:sz w:val="20"/>
                <w:szCs w:val="20"/>
                <w:lang w:val="el-GR"/>
              </w:rPr>
              <w:t>Τίτλος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Έργου</w:t>
            </w:r>
          </w:p>
          <w:p w14:paraId="54DB0B13" w14:textId="77777777" w:rsidR="00CA3AA7" w:rsidRPr="00B673E5" w:rsidRDefault="00CA3AA7" w:rsidP="00675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AA7" w:rsidRPr="00E5057B" w14:paraId="6F3BE0CE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503599C4" w14:textId="77777777" w:rsidR="00CA3AA7" w:rsidRPr="00E5057B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5057B">
              <w:rPr>
                <w:rFonts w:ascii="Arial" w:hAnsi="Arial" w:cs="Arial"/>
                <w:sz w:val="20"/>
                <w:szCs w:val="20"/>
                <w:lang w:val="el-GR"/>
              </w:rPr>
              <w:t>5.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3</w:t>
            </w:r>
            <w:r w:rsidRPr="00E5057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Αριθμός </w:t>
            </w:r>
            <w:r w:rsidR="00C03576">
              <w:rPr>
                <w:rFonts w:ascii="Arial" w:hAnsi="Arial" w:cs="Arial"/>
                <w:sz w:val="20"/>
                <w:szCs w:val="20"/>
                <w:lang w:val="el-GR"/>
              </w:rPr>
              <w:t>Σύμβασης Επιχορήγησης Έργου</w:t>
            </w:r>
          </w:p>
          <w:p w14:paraId="3358C2F4" w14:textId="77777777" w:rsidR="00CA3AA7" w:rsidRPr="00E5057B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97624D" w14:paraId="40A14FF0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672C3AB1" w14:textId="5AE9413D" w:rsidR="00CA3AA7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5.4</w:t>
            </w:r>
            <w:r w:rsidRPr="00CE1BF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Συνολικό ποσό επιχορήγησης από το Πρόγραμμα «</w:t>
            </w:r>
            <w:r w:rsidR="00DF5B40">
              <w:rPr>
                <w:rFonts w:ascii="Arial" w:hAnsi="Arial" w:cs="Arial"/>
                <w:sz w:val="20"/>
                <w:szCs w:val="20"/>
                <w:lang w:val="en-US"/>
              </w:rPr>
              <w:t>Active</w:t>
            </w:r>
            <w:r w:rsidR="00DF5B40" w:rsidRPr="00DF5B40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DF5B40">
              <w:rPr>
                <w:rFonts w:ascii="Arial" w:hAnsi="Arial" w:cs="Arial"/>
                <w:sz w:val="20"/>
                <w:szCs w:val="20"/>
                <w:lang w:val="en-US"/>
              </w:rPr>
              <w:t>Citizens</w:t>
            </w:r>
            <w:r w:rsidR="00DF5B40" w:rsidRPr="00DF5B40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DF5B40">
              <w:rPr>
                <w:rFonts w:ascii="Arial" w:hAnsi="Arial" w:cs="Arial"/>
                <w:sz w:val="20"/>
                <w:szCs w:val="20"/>
                <w:lang w:val="en-US"/>
              </w:rPr>
              <w:t>Fund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» για το έργο σε </w:t>
            </w:r>
            <w:r w:rsidRPr="00601696">
              <w:rPr>
                <w:rFonts w:ascii="Arial" w:hAnsi="Arial" w:cs="Arial"/>
                <w:sz w:val="20"/>
                <w:szCs w:val="20"/>
                <w:lang w:val="el-GR"/>
              </w:rPr>
              <w:t>€</w:t>
            </w:r>
          </w:p>
          <w:p w14:paraId="26D47BE2" w14:textId="77777777" w:rsidR="00CA3AA7" w:rsidRPr="00CE1BFE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E5057B" w14:paraId="01EC50AB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000000"/>
          </w:tcPr>
          <w:p w14:paraId="078484EE" w14:textId="77777777" w:rsidR="00CA3AA7" w:rsidRPr="00E5057B" w:rsidRDefault="00CA3AA7" w:rsidP="00675006">
            <w:pPr>
              <w:rPr>
                <w:lang w:val="el-GR"/>
              </w:rPr>
            </w:pPr>
            <w:r w:rsidRPr="00E5057B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6.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Περιγραφή των εξελίξεων</w:t>
            </w:r>
            <w:r w:rsidRPr="00E5057B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CA3AA7" w:rsidRPr="0097624D" w14:paraId="0FFEEEAA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61DF580E" w14:textId="77777777" w:rsidR="00CA3AA7" w:rsidRPr="00055D77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E1BFE">
              <w:rPr>
                <w:rFonts w:ascii="Arial" w:hAnsi="Arial" w:cs="Arial"/>
                <w:sz w:val="20"/>
                <w:szCs w:val="20"/>
                <w:lang w:val="el-GR"/>
              </w:rPr>
              <w:t>6.1</w:t>
            </w:r>
            <w:r w:rsidR="00C03576">
              <w:rPr>
                <w:rFonts w:ascii="Arial" w:hAnsi="Arial" w:cs="Arial"/>
                <w:sz w:val="20"/>
                <w:szCs w:val="20"/>
                <w:lang w:val="el-GR"/>
              </w:rPr>
              <w:t xml:space="preserve"> Ποσά που έχουν ήδη ανακτηθεί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ή αναμένεται να ανακτηθούν</w:t>
            </w:r>
            <w:r w:rsidR="00C03576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50420A2C" w14:textId="77777777" w:rsidR="00CA3AA7" w:rsidRPr="00055D77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08D18D9" w14:textId="77777777" w:rsidR="00CA3AA7" w:rsidRPr="00055D77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97624D" w14:paraId="49B3C63A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42169B37" w14:textId="77777777" w:rsidR="00CA3AA7" w:rsidRPr="00546066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46066">
              <w:rPr>
                <w:rFonts w:ascii="Arial" w:hAnsi="Arial" w:cs="Arial"/>
                <w:sz w:val="20"/>
                <w:szCs w:val="20"/>
                <w:lang w:val="el-GR"/>
              </w:rPr>
              <w:t xml:space="preserve">6.2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Προσωρινά</w:t>
            </w:r>
            <w:r w:rsidRPr="0054606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54606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ασφαλιστικά</w:t>
            </w:r>
            <w:r w:rsidRPr="0054606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μέτρα</w:t>
            </w:r>
            <w:r w:rsidRPr="0054606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που</w:t>
            </w:r>
            <w:r w:rsidRPr="0054606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έχουν</w:t>
            </w:r>
            <w:r w:rsidRPr="0054606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ληφθεί</w:t>
            </w:r>
            <w:r w:rsidRPr="0054606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από</w:t>
            </w:r>
            <w:r w:rsidRPr="0054606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Pr="0054606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δικαιούχο Φορέα Υλοποίησης Έργου για να διασφαλίσει την ανάκτηση αχρεωστήτως καταβληθέντων ποσών</w:t>
            </w:r>
            <w:r w:rsidR="00C03576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    </w:t>
            </w:r>
            <w:r w:rsidRPr="00546066">
              <w:rPr>
                <w:rFonts w:ascii="Arial" w:hAnsi="Arial" w:cs="Arial"/>
                <w:sz w:val="20"/>
                <w:szCs w:val="20"/>
                <w:lang w:val="el-GR"/>
              </w:rPr>
              <w:tab/>
            </w:r>
          </w:p>
          <w:p w14:paraId="784D744E" w14:textId="77777777" w:rsidR="00CA3AA7" w:rsidRPr="00546066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E73C0AF" w14:textId="77777777" w:rsidR="00CA3AA7" w:rsidRPr="00546066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97624D" w14:paraId="29DF7D4C" w14:textId="77777777" w:rsidTr="00675006">
        <w:trPr>
          <w:gridAfter w:val="1"/>
          <w:wAfter w:w="8" w:type="dxa"/>
          <w:trHeight w:val="1035"/>
        </w:trPr>
        <w:tc>
          <w:tcPr>
            <w:tcW w:w="9176" w:type="dxa"/>
            <w:gridSpan w:val="4"/>
            <w:shd w:val="clear" w:color="auto" w:fill="auto"/>
          </w:tcPr>
          <w:p w14:paraId="10C871F2" w14:textId="77777777" w:rsidR="00CA3AA7" w:rsidRPr="00272713" w:rsidRDefault="00CA3AA7" w:rsidP="00675006">
            <w:pPr>
              <w:tabs>
                <w:tab w:val="left" w:pos="348"/>
              </w:tabs>
              <w:ind w:left="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72713">
              <w:rPr>
                <w:rFonts w:ascii="Arial" w:hAnsi="Arial" w:cs="Arial"/>
                <w:sz w:val="20"/>
                <w:szCs w:val="20"/>
                <w:lang w:val="el-GR"/>
              </w:rPr>
              <w:t xml:space="preserve">6.3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Δικαστικές και διοικητικές διαδικασίες που </w:t>
            </w:r>
            <w:r w:rsidR="00C03576">
              <w:rPr>
                <w:rFonts w:ascii="Arial" w:hAnsi="Arial" w:cs="Arial"/>
                <w:sz w:val="20"/>
                <w:szCs w:val="20"/>
                <w:lang w:val="el-GR"/>
              </w:rPr>
              <w:t>έχουν ξεκινήσει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με σκοπό την ανάκτηση αχρεωστήτως καταβληθέντων ποσών και την επιβολή κυρώσεων</w:t>
            </w:r>
            <w:r w:rsidR="00C03576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74C80057" w14:textId="77777777" w:rsidR="00CA3AA7" w:rsidRPr="00055D77" w:rsidRDefault="00CA3AA7" w:rsidP="00C0357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37C208FC" w14:textId="77777777" w:rsidR="00CA3AA7" w:rsidRPr="00055D77" w:rsidRDefault="00CA3AA7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97624D" w14:paraId="18830D8B" w14:textId="77777777" w:rsidTr="00675006">
        <w:trPr>
          <w:gridAfter w:val="1"/>
          <w:wAfter w:w="8" w:type="dxa"/>
          <w:trHeight w:val="1035"/>
        </w:trPr>
        <w:tc>
          <w:tcPr>
            <w:tcW w:w="9176" w:type="dxa"/>
            <w:gridSpan w:val="4"/>
            <w:shd w:val="clear" w:color="auto" w:fill="auto"/>
          </w:tcPr>
          <w:p w14:paraId="7DD6869A" w14:textId="77777777" w:rsidR="00CA3AA7" w:rsidRPr="00272713" w:rsidRDefault="00CA3AA7" w:rsidP="00675006">
            <w:pPr>
              <w:tabs>
                <w:tab w:val="left" w:pos="348"/>
              </w:tabs>
              <w:ind w:firstLine="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72713">
              <w:rPr>
                <w:rFonts w:ascii="Arial" w:hAnsi="Arial" w:cs="Arial"/>
                <w:sz w:val="20"/>
                <w:szCs w:val="20"/>
                <w:lang w:val="el-GR"/>
              </w:rPr>
              <w:t>6.4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Οι λόγοι ενδεχόμενης παύσης των διαδικασιών ανάκτησης και ενδεχόμενης παύσης ποινικής δίωξης ή άλλων διαδικασιών επιβολής κυρώσεων</w:t>
            </w:r>
            <w:r w:rsidR="00C03576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29F6B26A" w14:textId="77777777" w:rsidR="00CA3AA7" w:rsidRPr="00055D77" w:rsidRDefault="00CA3AA7" w:rsidP="00C03576">
            <w:pPr>
              <w:tabs>
                <w:tab w:val="left" w:pos="348"/>
              </w:tabs>
              <w:ind w:firstLine="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7271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782758B5" w14:textId="77777777" w:rsidR="00CA3AA7" w:rsidRPr="00055D77" w:rsidRDefault="00CA3AA7" w:rsidP="00675006">
            <w:pPr>
              <w:tabs>
                <w:tab w:val="left" w:pos="348"/>
              </w:tabs>
              <w:ind w:left="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97624D" w14:paraId="39CF402B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76AB55A6" w14:textId="77777777" w:rsidR="00CA3AA7" w:rsidRPr="009740E3" w:rsidRDefault="00C03576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6.5</w:t>
            </w:r>
            <w:r w:rsidR="00CA3AA7" w:rsidRPr="009740E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CA3AA7">
              <w:rPr>
                <w:rFonts w:ascii="Arial" w:hAnsi="Arial" w:cs="Arial"/>
                <w:sz w:val="20"/>
                <w:szCs w:val="20"/>
                <w:lang w:val="el-GR"/>
              </w:rPr>
              <w:t xml:space="preserve">Μέτρα που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έχουν ληφθεί </w:t>
            </w:r>
            <w:r w:rsidR="00CA3AA7">
              <w:rPr>
                <w:rFonts w:ascii="Arial" w:hAnsi="Arial" w:cs="Arial"/>
                <w:sz w:val="20"/>
                <w:szCs w:val="20"/>
                <w:lang w:val="el-GR"/>
              </w:rPr>
              <w:t>για την αντιμετώπιση της διαπιστωθείσας παρατυπίας και μέτρα που έχουν ληφθεί με σκοπό την πρόληψη και αποφυγή παρόμοιων παρατυπιών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στο μέλλον.</w:t>
            </w:r>
            <w:r w:rsidR="00CA3AA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2601BE70" w14:textId="77777777" w:rsidR="00CA3AA7" w:rsidRPr="00055D77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BF38F5A" w14:textId="77777777" w:rsidR="00CA3AA7" w:rsidRPr="00055D77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97624D" w14:paraId="4A3C4D7F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5EDD8E9B" w14:textId="77777777" w:rsidR="00CA3AA7" w:rsidRPr="00055D77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740E3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 xml:space="preserve">6.7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Άλλες πληροφορίες (συμπεριλαμβανομένων πληροφοριών που δεν ήταν διαθέσιμες κατά την υποβολή προηγουμένων αναφορών σχετικά με την παρατυπία)</w:t>
            </w:r>
            <w:r w:rsidR="00C03576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74B4BA1B" w14:textId="77777777" w:rsidR="00CA3AA7" w:rsidRPr="00055D77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45489EE" w14:textId="77777777" w:rsidR="00CA3AA7" w:rsidRPr="00055D77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CA3AA7" w:rsidRPr="0097624D" w14:paraId="72221D35" w14:textId="77777777" w:rsidTr="00675006">
        <w:tc>
          <w:tcPr>
            <w:tcW w:w="9184" w:type="dxa"/>
            <w:gridSpan w:val="5"/>
            <w:shd w:val="clear" w:color="auto" w:fill="000000"/>
          </w:tcPr>
          <w:p w14:paraId="0675D968" w14:textId="77777777" w:rsidR="00CA3AA7" w:rsidRPr="009740E3" w:rsidRDefault="00CA3AA7" w:rsidP="00675006">
            <w:pPr>
              <w:tabs>
                <w:tab w:val="left" w:pos="462"/>
              </w:tabs>
              <w:rPr>
                <w:rFonts w:ascii="Arial" w:hAnsi="Arial" w:cs="Arial"/>
                <w:color w:val="FFFFFF"/>
                <w:sz w:val="20"/>
                <w:szCs w:val="20"/>
                <w:lang w:val="el-GR"/>
              </w:rPr>
            </w:pPr>
            <w:r w:rsidRPr="009740E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7.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Παράπονα</w:t>
            </w:r>
            <w:r w:rsidRPr="009740E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σχετικά</w:t>
            </w:r>
            <w:r w:rsidRPr="009740E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με</w:t>
            </w:r>
            <w:r w:rsidRPr="009740E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ενδεχόμενες</w:t>
            </w:r>
            <w:r w:rsidRPr="009740E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παρατυπίες</w:t>
            </w:r>
          </w:p>
        </w:tc>
      </w:tr>
      <w:tr w:rsidR="00CA3AA7" w:rsidRPr="0097624D" w14:paraId="44CFC991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21C75D76" w14:textId="77777777" w:rsidR="00CA3AA7" w:rsidRPr="009740E3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8593E39" w14:textId="77777777" w:rsidR="00CA3AA7" w:rsidRPr="009740E3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2B5000E" w14:textId="77777777" w:rsidR="00CA3AA7" w:rsidRPr="009740E3" w:rsidRDefault="00CA3AA7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72748728" w14:textId="77777777" w:rsidR="00CA3AA7" w:rsidRPr="009740E3" w:rsidRDefault="00CA3AA7" w:rsidP="00CA3AA7">
      <w:pPr>
        <w:rPr>
          <w:lang w:val="el-GR"/>
        </w:rPr>
      </w:pPr>
    </w:p>
    <w:p w14:paraId="7B71EE4E" w14:textId="77777777" w:rsidR="00CA3AA7" w:rsidRPr="009740E3" w:rsidRDefault="00CA3AA7" w:rsidP="00CA3AA7">
      <w:pPr>
        <w:rPr>
          <w:lang w:val="el-GR"/>
        </w:rPr>
      </w:pPr>
    </w:p>
    <w:p w14:paraId="5CD03260" w14:textId="77777777" w:rsidR="00CA3AA7" w:rsidRPr="00E32683" w:rsidRDefault="00CA3AA7" w:rsidP="00CA3AA7">
      <w:pPr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Η Αναφορά συμπληρώθηκε</w:t>
      </w:r>
    </w:p>
    <w:p w14:paraId="3A297972" w14:textId="77777777" w:rsidR="00CA3AA7" w:rsidRDefault="00CA3AA7" w:rsidP="00CA3AA7">
      <w:pPr>
        <w:rPr>
          <w:rFonts w:ascii="Arial" w:hAnsi="Arial" w:cs="Arial"/>
          <w:sz w:val="20"/>
          <w:szCs w:val="20"/>
          <w:lang w:val="el-GR"/>
        </w:rPr>
      </w:pPr>
    </w:p>
    <w:p w14:paraId="6424EBD2" w14:textId="77777777" w:rsidR="00C03576" w:rsidRPr="00E32683" w:rsidRDefault="00C03576" w:rsidP="00CA3AA7">
      <w:pPr>
        <w:rPr>
          <w:rFonts w:ascii="Arial" w:hAnsi="Arial" w:cs="Arial"/>
          <w:sz w:val="20"/>
          <w:szCs w:val="20"/>
          <w:lang w:val="el-GR"/>
        </w:rPr>
      </w:pPr>
    </w:p>
    <w:p w14:paraId="7777B638" w14:textId="69B66E9A" w:rsidR="00CA3AA7" w:rsidRPr="00E32683" w:rsidRDefault="001400D1" w:rsidP="00CA3AA7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</w:p>
    <w:p w14:paraId="469687DE" w14:textId="77777777" w:rsidR="00CA3AA7" w:rsidRPr="00E32683" w:rsidRDefault="00CA3AA7" w:rsidP="00CA3AA7">
      <w:pPr>
        <w:rPr>
          <w:rFonts w:ascii="Arial" w:hAnsi="Arial" w:cs="Arial"/>
          <w:sz w:val="20"/>
          <w:szCs w:val="20"/>
          <w:lang w:val="el-GR"/>
        </w:rPr>
      </w:pPr>
      <w:r w:rsidRPr="00E32683">
        <w:rPr>
          <w:rFonts w:ascii="Arial" w:hAnsi="Arial" w:cs="Arial"/>
          <w:sz w:val="20"/>
          <w:szCs w:val="20"/>
          <w:lang w:val="el-GR"/>
        </w:rPr>
        <w:t>__________________________________________________________________</w:t>
      </w:r>
    </w:p>
    <w:p w14:paraId="17E71D80" w14:textId="77777777" w:rsidR="00CA3AA7" w:rsidRPr="00E32683" w:rsidRDefault="00CA3AA7" w:rsidP="00CA3AA7">
      <w:pPr>
        <w:rPr>
          <w:rFonts w:ascii="Arial" w:hAnsi="Arial" w:cs="Arial"/>
          <w:sz w:val="20"/>
          <w:szCs w:val="20"/>
          <w:lang w:val="el-GR"/>
        </w:rPr>
      </w:pPr>
      <w:r w:rsidRPr="00E32683">
        <w:rPr>
          <w:rFonts w:ascii="Arial" w:hAnsi="Arial" w:cs="Arial"/>
          <w:sz w:val="20"/>
          <w:szCs w:val="20"/>
          <w:lang w:val="el-GR"/>
        </w:rPr>
        <w:t>(</w:t>
      </w:r>
      <w:r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  <w:lang w:val="el-GR"/>
        </w:rPr>
        <w:t>όπος</w:t>
      </w:r>
      <w:r w:rsidRPr="00E32683">
        <w:rPr>
          <w:rFonts w:ascii="Arial" w:hAnsi="Arial" w:cs="Arial"/>
          <w:sz w:val="20"/>
          <w:szCs w:val="20"/>
          <w:lang w:val="el-GR"/>
        </w:rPr>
        <w:t xml:space="preserve">) </w:t>
      </w:r>
      <w:r w:rsidRPr="00E32683">
        <w:rPr>
          <w:rFonts w:ascii="Arial" w:hAnsi="Arial" w:cs="Arial"/>
          <w:sz w:val="20"/>
          <w:szCs w:val="20"/>
          <w:lang w:val="el-GR"/>
        </w:rPr>
        <w:tab/>
      </w:r>
      <w:r w:rsidRPr="00E32683">
        <w:rPr>
          <w:rFonts w:ascii="Arial" w:hAnsi="Arial" w:cs="Arial"/>
          <w:sz w:val="20"/>
          <w:szCs w:val="20"/>
          <w:lang w:val="el-GR"/>
        </w:rPr>
        <w:tab/>
      </w:r>
      <w:r w:rsidRPr="00E32683">
        <w:rPr>
          <w:rFonts w:ascii="Arial" w:hAnsi="Arial" w:cs="Arial"/>
          <w:sz w:val="20"/>
          <w:szCs w:val="20"/>
          <w:lang w:val="el-GR"/>
        </w:rPr>
        <w:tab/>
      </w:r>
      <w:r w:rsidRPr="00E32683">
        <w:rPr>
          <w:rFonts w:ascii="Arial" w:hAnsi="Arial" w:cs="Arial"/>
          <w:sz w:val="20"/>
          <w:szCs w:val="20"/>
          <w:lang w:val="el-GR"/>
        </w:rPr>
        <w:tab/>
      </w:r>
      <w:r w:rsidRPr="00E32683">
        <w:rPr>
          <w:rFonts w:ascii="Arial" w:hAnsi="Arial" w:cs="Arial"/>
          <w:sz w:val="20"/>
          <w:szCs w:val="20"/>
          <w:lang w:val="el-GR"/>
        </w:rPr>
        <w:tab/>
      </w:r>
      <w:r w:rsidRPr="00E32683">
        <w:rPr>
          <w:rFonts w:ascii="Arial" w:hAnsi="Arial" w:cs="Arial"/>
          <w:sz w:val="20"/>
          <w:szCs w:val="20"/>
          <w:lang w:val="el-GR"/>
        </w:rPr>
        <w:tab/>
      </w:r>
      <w:r w:rsidRPr="00E32683">
        <w:rPr>
          <w:rFonts w:ascii="Arial" w:hAnsi="Arial" w:cs="Arial"/>
          <w:sz w:val="20"/>
          <w:szCs w:val="20"/>
          <w:lang w:val="el-GR"/>
        </w:rPr>
        <w:tab/>
        <w:t>(</w:t>
      </w:r>
      <w:r>
        <w:rPr>
          <w:rFonts w:ascii="Arial" w:hAnsi="Arial" w:cs="Arial"/>
          <w:sz w:val="20"/>
          <w:szCs w:val="20"/>
          <w:lang w:val="el-GR"/>
        </w:rPr>
        <w:t>Hμερομηνία</w:t>
      </w:r>
      <w:r w:rsidRPr="00E32683">
        <w:rPr>
          <w:rFonts w:ascii="Arial" w:hAnsi="Arial" w:cs="Arial"/>
          <w:sz w:val="20"/>
          <w:szCs w:val="20"/>
          <w:lang w:val="el-GR"/>
        </w:rPr>
        <w:t>)</w:t>
      </w:r>
    </w:p>
    <w:p w14:paraId="186386C7" w14:textId="77777777" w:rsidR="00CA3AA7" w:rsidRPr="00E32683" w:rsidRDefault="00CA3AA7" w:rsidP="00CA3AA7">
      <w:pPr>
        <w:rPr>
          <w:rFonts w:ascii="Arial" w:hAnsi="Arial" w:cs="Arial"/>
          <w:sz w:val="20"/>
          <w:szCs w:val="20"/>
          <w:lang w:val="el-GR"/>
        </w:rPr>
      </w:pPr>
    </w:p>
    <w:p w14:paraId="3D363A83" w14:textId="77777777" w:rsidR="00CA3AA7" w:rsidRPr="00E32683" w:rsidRDefault="00CA3AA7" w:rsidP="00CA3AA7">
      <w:pPr>
        <w:rPr>
          <w:rFonts w:ascii="Arial" w:hAnsi="Arial" w:cs="Arial"/>
          <w:sz w:val="20"/>
          <w:szCs w:val="20"/>
          <w:lang w:val="el-GR"/>
        </w:rPr>
      </w:pPr>
    </w:p>
    <w:p w14:paraId="646F9299" w14:textId="77777777" w:rsidR="00CA3AA7" w:rsidRPr="00E32683" w:rsidRDefault="00CA3AA7" w:rsidP="00CA3AA7">
      <w:pPr>
        <w:rPr>
          <w:rFonts w:ascii="Arial" w:hAnsi="Arial" w:cs="Arial"/>
          <w:sz w:val="20"/>
          <w:szCs w:val="20"/>
          <w:lang w:val="el-GR"/>
        </w:rPr>
      </w:pPr>
    </w:p>
    <w:p w14:paraId="2757DDB6" w14:textId="77777777" w:rsidR="00CA3AA7" w:rsidRDefault="00CA3AA7" w:rsidP="00CA3AA7">
      <w:pPr>
        <w:rPr>
          <w:rFonts w:ascii="Arial" w:hAnsi="Arial" w:cs="Arial"/>
          <w:sz w:val="20"/>
          <w:szCs w:val="20"/>
          <w:lang w:val="el-GR"/>
        </w:rPr>
      </w:pPr>
    </w:p>
    <w:p w14:paraId="70E158B2" w14:textId="77777777" w:rsidR="00C03576" w:rsidRPr="00E32683" w:rsidRDefault="00C03576" w:rsidP="00CA3AA7">
      <w:pPr>
        <w:rPr>
          <w:rFonts w:ascii="Arial" w:hAnsi="Arial" w:cs="Arial"/>
          <w:sz w:val="20"/>
          <w:szCs w:val="20"/>
          <w:lang w:val="el-GR"/>
        </w:rPr>
      </w:pPr>
    </w:p>
    <w:p w14:paraId="10148CBE" w14:textId="77777777" w:rsidR="00CA3AA7" w:rsidRPr="00E32683" w:rsidRDefault="00CA3AA7" w:rsidP="00CA3AA7">
      <w:pPr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Από</w:t>
      </w:r>
    </w:p>
    <w:p w14:paraId="7F681409" w14:textId="77777777" w:rsidR="00CA3AA7" w:rsidRPr="00E32683" w:rsidRDefault="00CA3AA7" w:rsidP="00CA3AA7">
      <w:pPr>
        <w:rPr>
          <w:rFonts w:ascii="Arial" w:hAnsi="Arial" w:cs="Arial"/>
          <w:sz w:val="20"/>
          <w:szCs w:val="20"/>
          <w:lang w:val="el-GR"/>
        </w:rPr>
      </w:pPr>
    </w:p>
    <w:p w14:paraId="1741A554" w14:textId="77777777" w:rsidR="00CA3AA7" w:rsidRPr="00E32683" w:rsidRDefault="00CA3AA7" w:rsidP="00CA3AA7">
      <w:pPr>
        <w:rPr>
          <w:rFonts w:ascii="Arial" w:hAnsi="Arial" w:cs="Arial"/>
          <w:sz w:val="20"/>
          <w:szCs w:val="20"/>
          <w:lang w:val="el-GR"/>
        </w:rPr>
      </w:pPr>
      <w:r w:rsidRPr="00E32683">
        <w:rPr>
          <w:rFonts w:ascii="Arial" w:hAnsi="Arial" w:cs="Arial"/>
          <w:sz w:val="20"/>
          <w:szCs w:val="20"/>
          <w:lang w:val="el-GR"/>
        </w:rPr>
        <w:t>__________________________________________________________________</w:t>
      </w:r>
    </w:p>
    <w:p w14:paraId="4C704E06" w14:textId="77777777" w:rsidR="00030649" w:rsidRPr="00C03576" w:rsidRDefault="00CA3AA7" w:rsidP="00CA3AA7">
      <w:pPr>
        <w:rPr>
          <w:rFonts w:ascii="Arial" w:hAnsi="Arial" w:cs="Arial"/>
          <w:sz w:val="20"/>
          <w:szCs w:val="20"/>
          <w:lang w:val="el-GR"/>
        </w:rPr>
      </w:pPr>
      <w:r w:rsidRPr="00E32683">
        <w:rPr>
          <w:rFonts w:ascii="Arial" w:hAnsi="Arial" w:cs="Arial"/>
          <w:sz w:val="20"/>
          <w:szCs w:val="20"/>
          <w:lang w:val="el-GR"/>
        </w:rPr>
        <w:t xml:space="preserve"> (</w:t>
      </w:r>
      <w:r>
        <w:rPr>
          <w:rFonts w:ascii="Arial" w:hAnsi="Arial" w:cs="Arial"/>
          <w:sz w:val="20"/>
          <w:szCs w:val="20"/>
          <w:lang w:val="el-GR"/>
        </w:rPr>
        <w:t>Όνομα</w:t>
      </w:r>
      <w:r w:rsidRPr="00E32683">
        <w:rPr>
          <w:rFonts w:ascii="Arial" w:hAnsi="Arial" w:cs="Arial"/>
          <w:sz w:val="20"/>
          <w:szCs w:val="20"/>
          <w:lang w:val="el-GR"/>
        </w:rPr>
        <w:t xml:space="preserve">, </w:t>
      </w:r>
      <w:r>
        <w:rPr>
          <w:rFonts w:ascii="Arial" w:hAnsi="Arial" w:cs="Arial"/>
          <w:sz w:val="20"/>
          <w:szCs w:val="20"/>
          <w:lang w:val="el-GR"/>
        </w:rPr>
        <w:t>Ιδιότητα και Θέση</w:t>
      </w:r>
      <w:r w:rsidRPr="00E32683">
        <w:rPr>
          <w:rFonts w:ascii="Arial" w:hAnsi="Arial" w:cs="Arial"/>
          <w:sz w:val="20"/>
          <w:szCs w:val="20"/>
          <w:lang w:val="el-GR"/>
        </w:rPr>
        <w:t>)</w:t>
      </w:r>
    </w:p>
    <w:sectPr w:rsidR="00030649" w:rsidRPr="00C03576" w:rsidSect="00045813">
      <w:headerReference w:type="default" r:id="rId8"/>
      <w:footerReference w:type="default" r:id="rId9"/>
      <w:pgSz w:w="11906" w:h="16838"/>
      <w:pgMar w:top="1440" w:right="1800" w:bottom="1440" w:left="1800" w:header="39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03F44" w14:textId="77777777" w:rsidR="00CA4987" w:rsidRDefault="00CA4987" w:rsidP="004F7589">
      <w:r>
        <w:separator/>
      </w:r>
    </w:p>
  </w:endnote>
  <w:endnote w:type="continuationSeparator" w:id="0">
    <w:p w14:paraId="3281A773" w14:textId="77777777" w:rsidR="00CA4987" w:rsidRDefault="00CA4987" w:rsidP="004F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7D837" w14:textId="77777777" w:rsidR="004F7589" w:rsidRDefault="004F7589" w:rsidP="007F5D10">
    <w:pPr>
      <w:pStyle w:val="Footer"/>
      <w:tabs>
        <w:tab w:val="clear" w:pos="4153"/>
        <w:tab w:val="clear" w:pos="8306"/>
        <w:tab w:val="left" w:pos="851"/>
      </w:tabs>
      <w:ind w:right="141"/>
      <w:rPr>
        <w:noProof/>
        <w:lang w:eastAsia="el-GR"/>
      </w:rPr>
    </w:pPr>
    <w:r>
      <w:rPr>
        <w:noProof/>
        <w:lang w:eastAsia="el-GR"/>
      </w:rPr>
      <w:tab/>
    </w:r>
  </w:p>
  <w:p w14:paraId="504E7140" w14:textId="7C1730F6" w:rsidR="004F7589" w:rsidRDefault="007F5D10" w:rsidP="00193502">
    <w:pPr>
      <w:pStyle w:val="Footer"/>
      <w:tabs>
        <w:tab w:val="clear" w:pos="4153"/>
        <w:tab w:val="clear" w:pos="8306"/>
        <w:tab w:val="left" w:pos="567"/>
        <w:tab w:val="left" w:pos="993"/>
      </w:tabs>
      <w:ind w:left="-426" w:right="141" w:hanging="283"/>
    </w:pPr>
    <w:r>
      <w:rPr>
        <w:lang w:val="en-US"/>
      </w:rPr>
      <w:t xml:space="preserve">  </w:t>
    </w:r>
  </w:p>
  <w:p w14:paraId="6C5B71B9" w14:textId="77777777" w:rsidR="004F7589" w:rsidRDefault="004F7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4D0C5" w14:textId="77777777" w:rsidR="00CA4987" w:rsidRDefault="00CA4987" w:rsidP="004F7589">
      <w:r>
        <w:separator/>
      </w:r>
    </w:p>
  </w:footnote>
  <w:footnote w:type="continuationSeparator" w:id="0">
    <w:p w14:paraId="43D7D4D6" w14:textId="77777777" w:rsidR="00CA4987" w:rsidRDefault="00CA4987" w:rsidP="004F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33930" w14:textId="6539AA89" w:rsidR="007F5D10" w:rsidRDefault="006746B5" w:rsidP="00DF5B40">
    <w:pPr>
      <w:pStyle w:val="Header"/>
      <w:rPr>
        <w:noProof/>
        <w:lang w:eastAsia="el-GR"/>
      </w:rPr>
    </w:pPr>
    <w:r>
      <w:rPr>
        <w:noProof/>
        <w:lang w:eastAsia="el-GR"/>
      </w:rPr>
      <w:t xml:space="preserve">                               </w:t>
    </w:r>
    <w:r>
      <w:rPr>
        <w:noProof/>
      </w:rPr>
      <w:drawing>
        <wp:inline distT="0" distB="0" distL="0" distR="0" wp14:anchorId="59880DE9" wp14:editId="538A7790">
          <wp:extent cx="3589655" cy="795020"/>
          <wp:effectExtent l="0" t="0" r="0" b="508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65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5B99C" w14:textId="77777777" w:rsidR="007F5D10" w:rsidRDefault="007F5D10" w:rsidP="00193502">
    <w:pPr>
      <w:pStyle w:val="Header"/>
      <w:rPr>
        <w:noProof/>
        <w:lang w:eastAsia="el-GR"/>
      </w:rPr>
    </w:pPr>
  </w:p>
  <w:p w14:paraId="43AE60FA" w14:textId="3FB4E899" w:rsidR="004F7589" w:rsidRDefault="004F7589" w:rsidP="00471671">
    <w:pPr>
      <w:pStyle w:val="Header"/>
      <w:ind w:left="-851"/>
      <w:rPr>
        <w:noProof/>
        <w:lang w:eastAsia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04E"/>
    <w:multiLevelType w:val="hybridMultilevel"/>
    <w:tmpl w:val="49B4D730"/>
    <w:lvl w:ilvl="0" w:tplc="DC02CF54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0291"/>
    <w:multiLevelType w:val="multilevel"/>
    <w:tmpl w:val="6BF6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374199"/>
    <w:multiLevelType w:val="hybridMultilevel"/>
    <w:tmpl w:val="891EAE32"/>
    <w:lvl w:ilvl="0" w:tplc="94F860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89"/>
    <w:rsid w:val="00030649"/>
    <w:rsid w:val="00045813"/>
    <w:rsid w:val="00082E49"/>
    <w:rsid w:val="001400D1"/>
    <w:rsid w:val="0015045D"/>
    <w:rsid w:val="00150F25"/>
    <w:rsid w:val="00193502"/>
    <w:rsid w:val="001C0F55"/>
    <w:rsid w:val="001E7CBC"/>
    <w:rsid w:val="00240926"/>
    <w:rsid w:val="002D004A"/>
    <w:rsid w:val="0036445C"/>
    <w:rsid w:val="003A18A4"/>
    <w:rsid w:val="00415A63"/>
    <w:rsid w:val="00471671"/>
    <w:rsid w:val="004F5693"/>
    <w:rsid w:val="004F7589"/>
    <w:rsid w:val="00504D55"/>
    <w:rsid w:val="005F1D1C"/>
    <w:rsid w:val="00615664"/>
    <w:rsid w:val="006746B5"/>
    <w:rsid w:val="006972E7"/>
    <w:rsid w:val="006E07E8"/>
    <w:rsid w:val="0072281C"/>
    <w:rsid w:val="007F5D10"/>
    <w:rsid w:val="008344BF"/>
    <w:rsid w:val="0093684E"/>
    <w:rsid w:val="0097624D"/>
    <w:rsid w:val="009A2ABC"/>
    <w:rsid w:val="009D0FB7"/>
    <w:rsid w:val="00A520DF"/>
    <w:rsid w:val="00A526EC"/>
    <w:rsid w:val="00A72A5F"/>
    <w:rsid w:val="00A9415B"/>
    <w:rsid w:val="00B32146"/>
    <w:rsid w:val="00C03576"/>
    <w:rsid w:val="00C969EE"/>
    <w:rsid w:val="00CA3AA7"/>
    <w:rsid w:val="00CA4987"/>
    <w:rsid w:val="00D536E4"/>
    <w:rsid w:val="00D97929"/>
    <w:rsid w:val="00DF5B40"/>
    <w:rsid w:val="00E31A70"/>
    <w:rsid w:val="00E5465B"/>
    <w:rsid w:val="00EE623F"/>
    <w:rsid w:val="00FB08E5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2B8B5"/>
  <w15:docId w15:val="{484DBFE4-2AF3-44DE-B469-62BA8588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58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7589"/>
  </w:style>
  <w:style w:type="paragraph" w:styleId="Footer">
    <w:name w:val="footer"/>
    <w:basedOn w:val="Normal"/>
    <w:link w:val="FooterChar"/>
    <w:uiPriority w:val="99"/>
    <w:unhideWhenUsed/>
    <w:rsid w:val="004F758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7589"/>
  </w:style>
  <w:style w:type="paragraph" w:styleId="BalloonText">
    <w:name w:val="Balloon Text"/>
    <w:basedOn w:val="Normal"/>
    <w:link w:val="BalloonTextChar"/>
    <w:uiPriority w:val="99"/>
    <w:semiHidden/>
    <w:unhideWhenUsed/>
    <w:rsid w:val="007F5D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16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0FB62-892B-41EC-8073-23A47A39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Kakavas</dc:creator>
  <cp:keywords/>
  <dc:description/>
  <cp:lastModifiedBy>Eleni Karakitsiou</cp:lastModifiedBy>
  <cp:revision>5</cp:revision>
  <cp:lastPrinted>2015-01-29T09:15:00Z</cp:lastPrinted>
  <dcterms:created xsi:type="dcterms:W3CDTF">2020-04-01T09:06:00Z</dcterms:created>
  <dcterms:modified xsi:type="dcterms:W3CDTF">2020-04-02T08:38:00Z</dcterms:modified>
</cp:coreProperties>
</file>